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E6" w:rsidRPr="00EB6900" w:rsidRDefault="003A6CE6" w:rsidP="003A6CE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B6900">
        <w:rPr>
          <w:rFonts w:ascii="Times New Roman" w:hAnsi="Times New Roman"/>
          <w:sz w:val="26"/>
          <w:szCs w:val="26"/>
        </w:rPr>
        <w:t>Пояснительная записка</w:t>
      </w:r>
    </w:p>
    <w:p w:rsidR="00ED5786" w:rsidRPr="00EB6900" w:rsidRDefault="00ED5786" w:rsidP="00ED5786">
      <w:pPr>
        <w:jc w:val="center"/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по проведению публичных консультаций  в целях </w:t>
      </w:r>
      <w:r w:rsidRPr="00EB6900">
        <w:rPr>
          <w:rFonts w:ascii="Times New Roman" w:hAnsi="Times New Roman"/>
          <w:bCs/>
          <w:sz w:val="26"/>
          <w:szCs w:val="26"/>
        </w:rPr>
        <w:t xml:space="preserve">оценки фактического воздействия </w:t>
      </w:r>
      <w:r w:rsidRPr="00EB6900">
        <w:rPr>
          <w:rFonts w:ascii="Times New Roman" w:hAnsi="Times New Roman"/>
          <w:sz w:val="26"/>
          <w:szCs w:val="26"/>
        </w:rPr>
        <w:t xml:space="preserve"> муниципального </w:t>
      </w:r>
      <w:r w:rsidRPr="00EB6900">
        <w:rPr>
          <w:rFonts w:ascii="Times New Roman" w:hAnsi="Times New Roman"/>
          <w:bCs/>
          <w:sz w:val="26"/>
          <w:szCs w:val="26"/>
        </w:rPr>
        <w:t>нормативного правового акта</w:t>
      </w:r>
    </w:p>
    <w:p w:rsidR="003A6CE6" w:rsidRPr="00EB6900" w:rsidRDefault="003A6CE6" w:rsidP="003A6CE6">
      <w:pPr>
        <w:jc w:val="center"/>
        <w:rPr>
          <w:rFonts w:ascii="Times New Roman" w:hAnsi="Times New Roman"/>
          <w:sz w:val="26"/>
          <w:szCs w:val="26"/>
        </w:rPr>
      </w:pPr>
    </w:p>
    <w:p w:rsidR="003A6CE6" w:rsidRPr="00EB6900" w:rsidRDefault="003A6CE6" w:rsidP="003A6CE6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  В соответствии со статьей 65 Земельного кодекса Российской Федерации, использование земли в Российской Федерации является платным. </w:t>
      </w:r>
    </w:p>
    <w:p w:rsidR="003A6CE6" w:rsidRPr="00EB6900" w:rsidRDefault="003A6CE6" w:rsidP="003A6CE6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 Формами платы за использование земли являются земельный налог и арендная плата.  </w:t>
      </w:r>
    </w:p>
    <w:p w:rsidR="003A6CE6" w:rsidRPr="00EB6900" w:rsidRDefault="003A6CE6" w:rsidP="003A6CE6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  </w:t>
      </w:r>
      <w:hyperlink r:id="rId4" w:anchor="sub_100" w:history="1">
        <w:proofErr w:type="gramStart"/>
        <w:r w:rsidRPr="00EB6900">
          <w:rPr>
            <w:rStyle w:val="a4"/>
            <w:rFonts w:ascii="Times New Roman" w:hAnsi="Times New Roman"/>
            <w:color w:val="auto"/>
            <w:sz w:val="26"/>
            <w:szCs w:val="26"/>
          </w:rPr>
          <w:t>Основные принципы</w:t>
        </w:r>
      </w:hyperlink>
      <w:r w:rsidRPr="00EB6900">
        <w:rPr>
          <w:rFonts w:ascii="Times New Roman" w:hAnsi="Times New Roman"/>
          <w:sz w:val="26"/>
          <w:szCs w:val="26"/>
        </w:rPr>
        <w:t xml:space="preserve"> определения арендной платы при аренде земельных участков, находящихся в государственной или муниципальной собственности, </w:t>
      </w:r>
      <w:hyperlink r:id="rId5" w:anchor="sub_200" w:history="1">
        <w:r w:rsidRPr="00EB6900">
          <w:rPr>
            <w:rStyle w:val="a4"/>
            <w:rFonts w:ascii="Times New Roman" w:hAnsi="Times New Roman"/>
            <w:color w:val="auto"/>
            <w:sz w:val="26"/>
            <w:szCs w:val="26"/>
          </w:rPr>
          <w:t>правила</w:t>
        </w:r>
      </w:hyperlink>
      <w:r w:rsidRPr="00EB6900">
        <w:rPr>
          <w:rFonts w:ascii="Times New Roman" w:hAnsi="Times New Roman"/>
          <w:sz w:val="26"/>
          <w:szCs w:val="26"/>
        </w:rPr>
        <w:t xml:space="preserve"> определения размера арендной платы, а также поряд</w:t>
      </w:r>
      <w:r w:rsidR="00ED5786" w:rsidRPr="00EB6900">
        <w:rPr>
          <w:rFonts w:ascii="Times New Roman" w:hAnsi="Times New Roman"/>
          <w:sz w:val="26"/>
          <w:szCs w:val="26"/>
        </w:rPr>
        <w:t>ок</w:t>
      </w:r>
      <w:r w:rsidRPr="00EB6900">
        <w:rPr>
          <w:rFonts w:ascii="Times New Roman" w:hAnsi="Times New Roman"/>
          <w:sz w:val="26"/>
          <w:szCs w:val="26"/>
        </w:rPr>
        <w:t xml:space="preserve">, </w:t>
      </w:r>
      <w:r w:rsidR="00ED5786" w:rsidRPr="00EB6900">
        <w:rPr>
          <w:rFonts w:ascii="Times New Roman" w:hAnsi="Times New Roman"/>
          <w:sz w:val="26"/>
          <w:szCs w:val="26"/>
        </w:rPr>
        <w:t>условия и сроки</w:t>
      </w:r>
      <w:r w:rsidRPr="00EB6900">
        <w:rPr>
          <w:rFonts w:ascii="Times New Roman" w:hAnsi="Times New Roman"/>
          <w:sz w:val="26"/>
          <w:szCs w:val="26"/>
        </w:rPr>
        <w:t xml:space="preserve"> внесения арендной платы за земли, находящиеся в собственности  Российской Федерации, определены </w:t>
      </w:r>
      <w:hyperlink r:id="rId6" w:history="1">
        <w:r w:rsidRPr="00EB6900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постановлением Правительства Российской Федерации от 16 июля 2009 года №  582 "Об основных принципах определения арендной платы при аренде земельных участков, находящихся в государственной</w:t>
        </w:r>
        <w:proofErr w:type="gramEnd"/>
        <w:r w:rsidRPr="00EB6900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Федерации"</w:t>
        </w:r>
      </w:hyperlink>
      <w:r w:rsidRPr="00EB6900">
        <w:rPr>
          <w:rFonts w:ascii="Times New Roman" w:hAnsi="Times New Roman"/>
          <w:sz w:val="26"/>
          <w:szCs w:val="26"/>
        </w:rPr>
        <w:t>.</w:t>
      </w:r>
    </w:p>
    <w:p w:rsidR="003A6CE6" w:rsidRPr="00EB6900" w:rsidRDefault="00C033BE" w:rsidP="004E141C">
      <w:pPr>
        <w:pStyle w:val="ConsPlusTitle"/>
        <w:jc w:val="both"/>
        <w:outlineLvl w:val="0"/>
        <w:rPr>
          <w:b w:val="0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EB6900">
        <w:rPr>
          <w:rFonts w:ascii="Times New Roman" w:hAnsi="Times New Roman"/>
          <w:b w:val="0"/>
          <w:sz w:val="26"/>
          <w:szCs w:val="26"/>
        </w:rPr>
        <w:t>В 2016</w:t>
      </w:r>
      <w:r w:rsidR="003A6CE6" w:rsidRPr="00EB6900">
        <w:rPr>
          <w:rFonts w:ascii="Times New Roman" w:hAnsi="Times New Roman"/>
          <w:b w:val="0"/>
          <w:sz w:val="26"/>
          <w:szCs w:val="26"/>
        </w:rPr>
        <w:t xml:space="preserve"> году </w:t>
      </w:r>
      <w:r w:rsidRPr="00EB6900">
        <w:rPr>
          <w:rFonts w:ascii="Times New Roman" w:hAnsi="Times New Roman"/>
          <w:b w:val="0"/>
          <w:sz w:val="26"/>
          <w:szCs w:val="26"/>
        </w:rPr>
        <w:t xml:space="preserve">администрацией </w:t>
      </w:r>
      <w:proofErr w:type="spellStart"/>
      <w:r w:rsidR="003A6CE6" w:rsidRPr="00EB6900">
        <w:rPr>
          <w:rFonts w:ascii="Times New Roman" w:hAnsi="Times New Roman"/>
          <w:b w:val="0"/>
          <w:sz w:val="26"/>
          <w:szCs w:val="26"/>
        </w:rPr>
        <w:t>Кондинс</w:t>
      </w:r>
      <w:r w:rsidRPr="00EB6900">
        <w:rPr>
          <w:rFonts w:ascii="Times New Roman" w:hAnsi="Times New Roman"/>
          <w:b w:val="0"/>
          <w:sz w:val="26"/>
          <w:szCs w:val="26"/>
        </w:rPr>
        <w:t>кого</w:t>
      </w:r>
      <w:proofErr w:type="spellEnd"/>
      <w:r w:rsidRPr="00EB6900">
        <w:rPr>
          <w:rFonts w:ascii="Times New Roman" w:hAnsi="Times New Roman"/>
          <w:b w:val="0"/>
          <w:sz w:val="26"/>
          <w:szCs w:val="26"/>
        </w:rPr>
        <w:t xml:space="preserve"> района было принято постановление </w:t>
      </w:r>
      <w:r w:rsidRPr="00EB6900">
        <w:rPr>
          <w:rFonts w:ascii="Times New Roman" w:hAnsi="Times New Roman" w:cs="Times New Roman"/>
          <w:b w:val="0"/>
          <w:sz w:val="26"/>
          <w:szCs w:val="26"/>
        </w:rPr>
        <w:t xml:space="preserve">от 11 апреля 2016 года № 589 «Об утверждении порядка определения размера арендной платы за земельные участки земель населенных пунктов, находящихся в собственности муниципального образования </w:t>
      </w:r>
      <w:proofErr w:type="spellStart"/>
      <w:r w:rsidRPr="00EB6900">
        <w:rPr>
          <w:rFonts w:ascii="Times New Roman" w:hAnsi="Times New Roman" w:cs="Times New Roman"/>
          <w:b w:val="0"/>
          <w:sz w:val="26"/>
          <w:szCs w:val="26"/>
        </w:rPr>
        <w:t>Кондинский</w:t>
      </w:r>
      <w:proofErr w:type="spellEnd"/>
      <w:r w:rsidRPr="00EB6900">
        <w:rPr>
          <w:rFonts w:ascii="Times New Roman" w:hAnsi="Times New Roman" w:cs="Times New Roman"/>
          <w:b w:val="0"/>
          <w:sz w:val="26"/>
          <w:szCs w:val="26"/>
        </w:rPr>
        <w:t xml:space="preserve"> район, предоставляемые в аренду без торгов»</w:t>
      </w:r>
      <w:r w:rsidR="004E141C" w:rsidRPr="00EB6900">
        <w:rPr>
          <w:rFonts w:ascii="Times New Roman" w:hAnsi="Times New Roman" w:cs="Times New Roman"/>
          <w:b w:val="0"/>
          <w:sz w:val="26"/>
          <w:szCs w:val="26"/>
        </w:rPr>
        <w:t>,</w:t>
      </w:r>
      <w:r w:rsidR="003A6CE6" w:rsidRPr="00EB6900">
        <w:rPr>
          <w:rFonts w:ascii="Times New Roman" w:hAnsi="Times New Roman"/>
          <w:sz w:val="26"/>
          <w:szCs w:val="26"/>
        </w:rPr>
        <w:t xml:space="preserve"> </w:t>
      </w:r>
      <w:r w:rsidR="003A6CE6" w:rsidRPr="00EB6900">
        <w:rPr>
          <w:rFonts w:ascii="Times New Roman" w:hAnsi="Times New Roman"/>
          <w:b w:val="0"/>
          <w:sz w:val="26"/>
          <w:szCs w:val="26"/>
        </w:rPr>
        <w:t>которым утверждался порядок определения размера арендной платы за землю, порядок, условия и сроки внесения арендной платы за земли населенных пунктов</w:t>
      </w:r>
      <w:proofErr w:type="gramEnd"/>
      <w:r w:rsidR="003A6CE6" w:rsidRPr="00EB6900">
        <w:rPr>
          <w:rFonts w:ascii="Times New Roman" w:hAnsi="Times New Roman"/>
          <w:b w:val="0"/>
          <w:sz w:val="26"/>
          <w:szCs w:val="26"/>
        </w:rPr>
        <w:t xml:space="preserve">, </w:t>
      </w:r>
      <w:proofErr w:type="gramStart"/>
      <w:r w:rsidR="003A6CE6" w:rsidRPr="00EB6900">
        <w:rPr>
          <w:rFonts w:ascii="Times New Roman" w:hAnsi="Times New Roman"/>
          <w:b w:val="0"/>
          <w:sz w:val="26"/>
          <w:szCs w:val="26"/>
        </w:rPr>
        <w:t xml:space="preserve">находящиеся в собственности муниципального образования </w:t>
      </w:r>
      <w:proofErr w:type="spellStart"/>
      <w:r w:rsidR="003A6CE6" w:rsidRPr="00EB6900">
        <w:rPr>
          <w:rFonts w:ascii="Times New Roman" w:hAnsi="Times New Roman"/>
          <w:b w:val="0"/>
          <w:sz w:val="26"/>
          <w:szCs w:val="26"/>
        </w:rPr>
        <w:t>Кондин</w:t>
      </w:r>
      <w:r w:rsidR="004E141C" w:rsidRPr="00EB6900">
        <w:rPr>
          <w:rFonts w:ascii="Times New Roman" w:hAnsi="Times New Roman"/>
          <w:b w:val="0"/>
          <w:sz w:val="26"/>
          <w:szCs w:val="26"/>
        </w:rPr>
        <w:t>ский</w:t>
      </w:r>
      <w:proofErr w:type="spellEnd"/>
      <w:r w:rsidR="004E141C" w:rsidRPr="00EB6900">
        <w:rPr>
          <w:rFonts w:ascii="Times New Roman" w:hAnsi="Times New Roman"/>
          <w:b w:val="0"/>
          <w:sz w:val="26"/>
          <w:szCs w:val="26"/>
        </w:rPr>
        <w:t xml:space="preserve"> район, которое действует и в настоящее время. </w:t>
      </w:r>
      <w:r w:rsidR="003A6CE6" w:rsidRPr="00EB690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proofErr w:type="gramEnd"/>
    </w:p>
    <w:p w:rsidR="00EB6900" w:rsidRPr="00EB6900" w:rsidRDefault="00EB6900" w:rsidP="00EB6900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Указанный выше п</w:t>
      </w:r>
      <w:r w:rsidR="003A6CE6" w:rsidRPr="00EB6900">
        <w:rPr>
          <w:rFonts w:ascii="Times New Roman" w:hAnsi="Times New Roman"/>
          <w:sz w:val="26"/>
          <w:szCs w:val="26"/>
        </w:rPr>
        <w:t xml:space="preserve">орядок представлен в редакции, соответствующей аналогичному порядку, утвержденному постановлением Правительства Ханты-Мансийского автономного округа - </w:t>
      </w:r>
      <w:proofErr w:type="spellStart"/>
      <w:r w:rsidR="003A6CE6" w:rsidRPr="00EB6900">
        <w:rPr>
          <w:rFonts w:ascii="Times New Roman" w:hAnsi="Times New Roman"/>
          <w:sz w:val="26"/>
          <w:szCs w:val="26"/>
        </w:rPr>
        <w:t>Югры</w:t>
      </w:r>
      <w:proofErr w:type="spellEnd"/>
      <w:r w:rsidR="003A6CE6" w:rsidRPr="00EB6900">
        <w:rPr>
          <w:rFonts w:ascii="Times New Roman" w:hAnsi="Times New Roman"/>
          <w:sz w:val="26"/>
          <w:szCs w:val="26"/>
        </w:rPr>
        <w:t xml:space="preserve">  от 2 декабря 2011 года № 457-п «Об арендной плате за земельные участки земель населенных пунктов»</w:t>
      </w:r>
      <w:bookmarkStart w:id="0" w:name="sub_193"/>
      <w:r w:rsidRPr="00EB6900">
        <w:rPr>
          <w:rFonts w:ascii="Times New Roman" w:hAnsi="Times New Roman"/>
          <w:sz w:val="26"/>
          <w:szCs w:val="26"/>
        </w:rPr>
        <w:t>.</w:t>
      </w:r>
    </w:p>
    <w:p w:rsidR="003A6CE6" w:rsidRPr="00EB6900" w:rsidRDefault="003A6CE6" w:rsidP="003A6CE6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В настоящее время в реестре земельных участков, составляющих собственность муниципального образовани</w:t>
      </w:r>
      <w:r w:rsidR="00EB6900" w:rsidRPr="00EB6900">
        <w:rPr>
          <w:rFonts w:ascii="Times New Roman" w:hAnsi="Times New Roman"/>
          <w:sz w:val="26"/>
          <w:szCs w:val="26"/>
        </w:rPr>
        <w:t xml:space="preserve">я </w:t>
      </w:r>
      <w:proofErr w:type="spellStart"/>
      <w:r w:rsidR="00EB6900" w:rsidRPr="00EB6900">
        <w:rPr>
          <w:rFonts w:ascii="Times New Roman" w:hAnsi="Times New Roman"/>
          <w:sz w:val="26"/>
          <w:szCs w:val="26"/>
        </w:rPr>
        <w:t>Кондинский</w:t>
      </w:r>
      <w:proofErr w:type="spellEnd"/>
      <w:r w:rsidR="00EB6900" w:rsidRPr="00EB6900">
        <w:rPr>
          <w:rFonts w:ascii="Times New Roman" w:hAnsi="Times New Roman"/>
          <w:sz w:val="26"/>
          <w:szCs w:val="26"/>
        </w:rPr>
        <w:t xml:space="preserve"> район, находится 92 земельных участ</w:t>
      </w:r>
      <w:r w:rsidRPr="00EB6900">
        <w:rPr>
          <w:rFonts w:ascii="Times New Roman" w:hAnsi="Times New Roman"/>
          <w:sz w:val="26"/>
          <w:szCs w:val="26"/>
        </w:rPr>
        <w:t>к</w:t>
      </w:r>
      <w:r w:rsidR="00EB6900" w:rsidRPr="00EB6900">
        <w:rPr>
          <w:rFonts w:ascii="Times New Roman" w:hAnsi="Times New Roman"/>
          <w:sz w:val="26"/>
          <w:szCs w:val="26"/>
        </w:rPr>
        <w:t>а</w:t>
      </w:r>
      <w:r w:rsidRPr="00EB6900">
        <w:rPr>
          <w:rFonts w:ascii="Times New Roman" w:hAnsi="Times New Roman"/>
          <w:sz w:val="26"/>
          <w:szCs w:val="26"/>
        </w:rPr>
        <w:t>.</w:t>
      </w:r>
    </w:p>
    <w:p w:rsidR="00EB6900" w:rsidRDefault="003A6CE6" w:rsidP="00EB6900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EB6900" w:rsidRPr="00EB6900">
        <w:rPr>
          <w:rFonts w:ascii="Times New Roman" w:hAnsi="Times New Roman"/>
          <w:sz w:val="26"/>
          <w:szCs w:val="26"/>
        </w:rPr>
        <w:t xml:space="preserve">Публичные консультации  в целях </w:t>
      </w:r>
      <w:r w:rsidR="00EB6900" w:rsidRPr="00EB6900">
        <w:rPr>
          <w:rFonts w:ascii="Times New Roman" w:hAnsi="Times New Roman"/>
          <w:bCs/>
          <w:sz w:val="26"/>
          <w:szCs w:val="26"/>
        </w:rPr>
        <w:t xml:space="preserve">оценки фактического воздействия </w:t>
      </w:r>
      <w:r w:rsidR="00EB6900" w:rsidRPr="00EB6900">
        <w:rPr>
          <w:rFonts w:ascii="Times New Roman" w:hAnsi="Times New Roman"/>
          <w:sz w:val="26"/>
          <w:szCs w:val="26"/>
        </w:rPr>
        <w:t xml:space="preserve"> муниципального </w:t>
      </w:r>
      <w:r w:rsidR="00EB6900" w:rsidRPr="00EB6900">
        <w:rPr>
          <w:rFonts w:ascii="Times New Roman" w:hAnsi="Times New Roman"/>
          <w:bCs/>
          <w:sz w:val="26"/>
          <w:szCs w:val="26"/>
        </w:rPr>
        <w:t xml:space="preserve">нормативного правового акта - </w:t>
      </w:r>
      <w:r w:rsidR="00EB6900" w:rsidRPr="00EB6900">
        <w:rPr>
          <w:rFonts w:ascii="Times New Roman" w:hAnsi="Times New Roman"/>
          <w:sz w:val="26"/>
          <w:szCs w:val="26"/>
        </w:rPr>
        <w:t xml:space="preserve">постановления от 11 апреля 2016 года № 589 «Об утверждении порядка определения размера арендной платы за земельные участки земель населенных пунктов, находящихся в собственности муниципального образования </w:t>
      </w:r>
      <w:proofErr w:type="spellStart"/>
      <w:r w:rsidR="00EB6900" w:rsidRPr="00EB6900">
        <w:rPr>
          <w:rFonts w:ascii="Times New Roman" w:hAnsi="Times New Roman"/>
          <w:sz w:val="26"/>
          <w:szCs w:val="26"/>
        </w:rPr>
        <w:t>Кондинский</w:t>
      </w:r>
      <w:proofErr w:type="spellEnd"/>
      <w:r w:rsidR="00EB6900" w:rsidRPr="00EB6900">
        <w:rPr>
          <w:rFonts w:ascii="Times New Roman" w:hAnsi="Times New Roman"/>
          <w:sz w:val="26"/>
          <w:szCs w:val="26"/>
        </w:rPr>
        <w:t xml:space="preserve"> район, предоставляемые в аренду без торгов» проводятся в соответствии с распоряжением администрации </w:t>
      </w:r>
      <w:proofErr w:type="spellStart"/>
      <w:r w:rsidR="00EB6900" w:rsidRPr="00EB6900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B6900" w:rsidRPr="00EB6900">
        <w:rPr>
          <w:rFonts w:ascii="Times New Roman" w:hAnsi="Times New Roman"/>
          <w:sz w:val="26"/>
          <w:szCs w:val="26"/>
        </w:rPr>
        <w:t xml:space="preserve"> района от 15 января 2018 года № 40-р.</w:t>
      </w:r>
      <w:proofErr w:type="gramEnd"/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управления по </w:t>
      </w:r>
      <w:proofErr w:type="gramStart"/>
      <w:r>
        <w:rPr>
          <w:rFonts w:ascii="Times New Roman" w:hAnsi="Times New Roman"/>
          <w:sz w:val="26"/>
          <w:szCs w:val="26"/>
        </w:rPr>
        <w:t>природным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                                        И.П. </w:t>
      </w:r>
      <w:proofErr w:type="spellStart"/>
      <w:r>
        <w:rPr>
          <w:rFonts w:ascii="Times New Roman" w:hAnsi="Times New Roman"/>
          <w:sz w:val="26"/>
          <w:szCs w:val="26"/>
        </w:rPr>
        <w:t>Таганцова</w:t>
      </w:r>
      <w:proofErr w:type="spellEnd"/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ресурсам и экологии администрации</w:t>
      </w:r>
    </w:p>
    <w:p w:rsidR="00EB6900" w:rsidRPr="00EB6900" w:rsidRDefault="00EB6900" w:rsidP="00EB6900">
      <w:pPr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</w:t>
      </w:r>
    </w:p>
    <w:p w:rsidR="00EB6900" w:rsidRDefault="00EB6900" w:rsidP="00EB6900">
      <w:pPr>
        <w:rPr>
          <w:rFonts w:ascii="Times New Roman" w:hAnsi="Times New Roman"/>
          <w:sz w:val="28"/>
          <w:szCs w:val="28"/>
        </w:rPr>
      </w:pPr>
    </w:p>
    <w:p w:rsidR="00EB6900" w:rsidRPr="00ED5786" w:rsidRDefault="00EB6900" w:rsidP="00EB6900">
      <w:pPr>
        <w:rPr>
          <w:rFonts w:ascii="Times New Roman" w:hAnsi="Times New Roman"/>
          <w:sz w:val="28"/>
          <w:szCs w:val="28"/>
        </w:rPr>
      </w:pPr>
    </w:p>
    <w:p w:rsidR="003A6CE6" w:rsidRDefault="003A6CE6" w:rsidP="00EB6900">
      <w:pPr>
        <w:rPr>
          <w:rFonts w:ascii="Times New Roman" w:hAnsi="Times New Roman"/>
          <w:sz w:val="28"/>
          <w:szCs w:val="28"/>
          <w:lang w:eastAsia="ru-RU"/>
        </w:rPr>
      </w:pPr>
    </w:p>
    <w:bookmarkEnd w:id="0"/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F40524" w:rsidRDefault="00F40524"/>
    <w:sectPr w:rsidR="00F40524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CE6"/>
    <w:rsid w:val="002E7B49"/>
    <w:rsid w:val="003A6CE6"/>
    <w:rsid w:val="004E141C"/>
    <w:rsid w:val="00C033BE"/>
    <w:rsid w:val="00EB6900"/>
    <w:rsid w:val="00ED5786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E6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3A6C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CE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6CE6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A6CE6"/>
    <w:rPr>
      <w:color w:val="008000"/>
    </w:rPr>
  </w:style>
  <w:style w:type="paragraph" w:customStyle="1" w:styleId="ConsPlusTitle">
    <w:name w:val="ConsPlusTitle"/>
    <w:rsid w:val="00C03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8567.0/" TargetMode="External"/><Relationship Id="rId5" Type="http://schemas.openxmlformats.org/officeDocument/2006/relationships/hyperlink" Target="file:///D:\OTKAT\&#1052;&#1086;&#1080;%20&#1076;&#1086;&#1082;&#1091;&#1084;&#1077;&#1085;&#1090;&#1099;\&#1053;&#1086;&#1088;&#1084;&#1072;&#1090;&#1080;&#1074;&#1085;&#1099;&#1077;%20&#1087;&#1088;&#1072;&#1074;&#1086;&#1074;&#1099;&#1077;%20&#1072;&#1082;&#1090;&#1099;\&#1054;&#1060;&#1042;%20&#1087;&#1086;%20589%20&#1086;&#1090;%2011.04.2016%20&#1054;&#1073;%20&#1091;&#1090;&#1074;&#1102;%20&#1055;&#1086;&#1088;&#1103;&#1076;&#1082;&#1072;%20&#1086;&#1087;&#1088;&#1077;&#1076;.%20&#1072;&#1088;.&#1087;&#1083;.%20&#1079;&#1072;%20&#1079;&#1077;&#1084;&#1083;&#1102;%20&#1087;&#1088;&#1077;&#1076;&#1086;&#1089;&#1090;.%20&#1074;%20&#1072;&#1088;&#1077;&#1085;&#1076;&#1091;%20&#1073;&#1077;&#1079;%20&#1090;&#1086;&#1088;&#1075;&#1086;&#1074;\&#1054;&#1056;&#1042;%202016%2002%2018%20&#1050;&#1059;&#1052;&#1048;%20&#1055;&#1086;&#1088;&#1103;&#1076;&#1086;&#1082;%20&#1086;&#1087;&#1088;%20&#1072;&#1088;&#1077;&#1085;&#1076;&#1085;&#1086;&#1081;%20&#1087;&#1083;&#1072;&#1090;&#1099;%20&#1079;&#1072;%20&#1079;&#1077;&#1084;&#1083;&#1102;%20&#1055;&#1047;.doc" TargetMode="External"/><Relationship Id="rId4" Type="http://schemas.openxmlformats.org/officeDocument/2006/relationships/hyperlink" Target="file:///D:\OTKAT\&#1052;&#1086;&#1080;%20&#1076;&#1086;&#1082;&#1091;&#1084;&#1077;&#1085;&#1090;&#1099;\&#1053;&#1086;&#1088;&#1084;&#1072;&#1090;&#1080;&#1074;&#1085;&#1099;&#1077;%20&#1087;&#1088;&#1072;&#1074;&#1086;&#1074;&#1099;&#1077;%20&#1072;&#1082;&#1090;&#1099;\&#1054;&#1060;&#1042;%20&#1087;&#1086;%20589%20&#1086;&#1090;%2011.04.2016%20&#1054;&#1073;%20&#1091;&#1090;&#1074;&#1102;%20&#1055;&#1086;&#1088;&#1103;&#1076;&#1082;&#1072;%20&#1086;&#1087;&#1088;&#1077;&#1076;.%20&#1072;&#1088;.&#1087;&#1083;.%20&#1079;&#1072;%20&#1079;&#1077;&#1084;&#1083;&#1102;%20&#1087;&#1088;&#1077;&#1076;&#1086;&#1089;&#1090;.%20&#1074;%20&#1072;&#1088;&#1077;&#1085;&#1076;&#1091;%20&#1073;&#1077;&#1079;%20&#1090;&#1086;&#1088;&#1075;&#1086;&#1074;\&#1054;&#1056;&#1042;%202016%2002%2018%20&#1050;&#1059;&#1052;&#1048;%20&#1055;&#1086;&#1088;&#1103;&#1076;&#1086;&#1082;%20&#1086;&#1087;&#1088;%20&#1072;&#1088;&#1077;&#1085;&#1076;&#1085;&#1086;&#1081;%20&#1087;&#1083;&#1072;&#1090;&#1099;%20&#1079;&#1072;%20&#1079;&#1077;&#1084;&#1083;&#1102;%20&#1055;&#104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2</cp:revision>
  <dcterms:created xsi:type="dcterms:W3CDTF">2018-06-26T11:09:00Z</dcterms:created>
  <dcterms:modified xsi:type="dcterms:W3CDTF">2018-06-26T11:09:00Z</dcterms:modified>
</cp:coreProperties>
</file>